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C7" w:rsidRDefault="00F56CC7">
      <w:pPr>
        <w:pStyle w:val="ab"/>
        <w:spacing w:line="360" w:lineRule="auto"/>
        <w:ind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:rsidR="00F56CC7" w:rsidRDefault="00F56CC7">
      <w:pPr>
        <w:pStyle w:val="ab"/>
        <w:ind w:firstLine="0"/>
        <w:jc w:val="left"/>
      </w:pPr>
    </w:p>
    <w:p w:rsidR="00F56CC7" w:rsidRDefault="00F56CC7">
      <w:pPr>
        <w:pStyle w:val="ab"/>
        <w:spacing w:line="360" w:lineRule="auto"/>
        <w:ind w:firstLine="0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教育部中小学图书馆图书审查清理标准</w:t>
      </w:r>
    </w:p>
    <w:p w:rsidR="00F56CC7" w:rsidRDefault="00F56CC7">
      <w:pPr>
        <w:pStyle w:val="ab"/>
        <w:spacing w:line="360" w:lineRule="auto"/>
        <w:ind w:firstLine="0"/>
        <w:jc w:val="center"/>
        <w:rPr>
          <w:rFonts w:ascii="楷体_GB2312" w:eastAsia="楷体_GB2312" w:hAnsi="楷体" w:cs="楷体"/>
          <w:szCs w:val="32"/>
        </w:rPr>
      </w:pPr>
      <w:r>
        <w:rPr>
          <w:rFonts w:ascii="楷体_GB2312" w:eastAsia="楷体_GB2312" w:hAnsi="楷体" w:cs="楷体" w:hint="eastAsia"/>
          <w:szCs w:val="32"/>
        </w:rPr>
        <w:t>（试行）</w:t>
      </w:r>
    </w:p>
    <w:p w:rsidR="00F56CC7" w:rsidRDefault="00F56CC7">
      <w:pPr>
        <w:pStyle w:val="ab"/>
        <w:spacing w:line="360" w:lineRule="auto"/>
        <w:ind w:firstLine="0"/>
        <w:rPr>
          <w:rFonts w:ascii="楷体" w:eastAsia="楷体" w:hAnsi="楷体" w:cs="楷体"/>
          <w:sz w:val="30"/>
          <w:szCs w:val="30"/>
        </w:rPr>
      </w:pP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为开展全国中小学图书馆图书审查清理专项行动，依据《中华人民共和国宪法》《中华人民共和国刑法》《中华人民共和国教育法》《中华人民共和国著作权法》《中华人民共和国公共图书馆法》《出版管理条例》等法律法规，特制定本审查清理标准，具体如下。</w:t>
      </w:r>
    </w:p>
    <w:p w:rsidR="00F56CC7" w:rsidRDefault="00F56CC7">
      <w:pPr>
        <w:pStyle w:val="ab"/>
        <w:spacing w:line="360" w:lineRule="auto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一、非法图书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（一）违反《宪法》《刑法》《著作权法》等相关法律法规及其司法解释有关规定的侵权、盗版等非法图书。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（二）违反《出版管理条例》有关规定，包括下列内容的图书：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反对宪法确定的基本原则的；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危害国家统一、主权和领土完整的；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泄露国家秘密、危害国家安全或者损害国家荣誉和利益的；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煽动民族仇恨、民族歧视</w:t>
      </w:r>
      <w:r>
        <w:rPr>
          <w:rFonts w:hint="eastAsia"/>
        </w:rPr>
        <w:t>,</w:t>
      </w:r>
      <w:r>
        <w:rPr>
          <w:rFonts w:hint="eastAsia"/>
        </w:rPr>
        <w:t>破坏民族团结</w:t>
      </w:r>
      <w:r>
        <w:rPr>
          <w:rFonts w:hint="eastAsia"/>
        </w:rPr>
        <w:t>,</w:t>
      </w:r>
      <w:r>
        <w:rPr>
          <w:rFonts w:hint="eastAsia"/>
        </w:rPr>
        <w:t>或者侵害民族风俗、习惯的；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lastRenderedPageBreak/>
        <w:t>5.</w:t>
      </w:r>
      <w:r>
        <w:rPr>
          <w:rFonts w:hint="eastAsia"/>
        </w:rPr>
        <w:t>宣扬邪教、迷信的；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6.</w:t>
      </w:r>
      <w:r>
        <w:rPr>
          <w:rFonts w:hint="eastAsia"/>
        </w:rPr>
        <w:t>扰乱社会秩序</w:t>
      </w:r>
      <w:r>
        <w:rPr>
          <w:rFonts w:hint="eastAsia"/>
        </w:rPr>
        <w:t>,</w:t>
      </w:r>
      <w:r>
        <w:rPr>
          <w:rFonts w:hint="eastAsia"/>
        </w:rPr>
        <w:t>破坏社会稳定的；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7.</w:t>
      </w:r>
      <w:r>
        <w:rPr>
          <w:rFonts w:hint="eastAsia"/>
        </w:rPr>
        <w:t>宣扬淫秽、赌博、恐怖、暴力或者教唆犯罪的；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8.</w:t>
      </w:r>
      <w:r>
        <w:rPr>
          <w:rFonts w:hint="eastAsia"/>
        </w:rPr>
        <w:t>侮辱或诽谤他人</w:t>
      </w:r>
      <w:r>
        <w:rPr>
          <w:rFonts w:hint="eastAsia"/>
        </w:rPr>
        <w:t>,</w:t>
      </w:r>
      <w:r>
        <w:rPr>
          <w:rFonts w:hint="eastAsia"/>
        </w:rPr>
        <w:t>侵害他人合法权益的；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9.</w:t>
      </w:r>
      <w:r>
        <w:rPr>
          <w:rFonts w:hint="eastAsia"/>
        </w:rPr>
        <w:t>危害社会公德或者民族优秀文化传统的；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10.</w:t>
      </w:r>
      <w:r>
        <w:rPr>
          <w:rFonts w:hint="eastAsia"/>
        </w:rPr>
        <w:t>有法律、行政法规和国家规定禁止的其他内容的。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（三）违背党的路线方针政策，污蔑、</w:t>
      </w:r>
      <w:proofErr w:type="gramStart"/>
      <w:r>
        <w:rPr>
          <w:rFonts w:hint="eastAsia"/>
        </w:rPr>
        <w:t>丑化党</w:t>
      </w:r>
      <w:proofErr w:type="gramEnd"/>
      <w:r>
        <w:rPr>
          <w:rFonts w:hint="eastAsia"/>
        </w:rPr>
        <w:t>和国家领导人和英模人物，戏说党史、国史、军史的图书。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（四）存在违反宗教政策的图书。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（五）非正规渠道进口的境外图书。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（六）假借和伪称名人和外国人名义出版的伪书。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（七）有关部门明令停止流通的图书。</w:t>
      </w:r>
    </w:p>
    <w:p w:rsidR="00F56CC7" w:rsidRDefault="00F56CC7">
      <w:pPr>
        <w:pStyle w:val="ab"/>
        <w:spacing w:line="360" w:lineRule="auto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二、不适宜图书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（一）不符合社会主义核心价值观的；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（二）世界观、人生观、价值观存在偏差的；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（三）宣扬狭隘民族主义和种族主义的；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（四）宣扬宗教教理、教义和教规的；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（五）科学概念、原理等出现明显错误的；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（六）不适合中小学生心智发展水平、认知理解能力的（教师用书除外）；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（七）格调低下、思想不健康的，含有恐怖、残酷、色</w:t>
      </w:r>
      <w:r>
        <w:rPr>
          <w:rFonts w:hint="eastAsia"/>
        </w:rPr>
        <w:lastRenderedPageBreak/>
        <w:t>情等内容的；</w:t>
      </w:r>
    </w:p>
    <w:p w:rsidR="00F56CC7" w:rsidRDefault="00F56CC7">
      <w:pPr>
        <w:pStyle w:val="ab"/>
        <w:spacing w:line="360" w:lineRule="auto"/>
        <w:ind w:firstLineChars="200" w:firstLine="640"/>
      </w:pPr>
      <w:r>
        <w:rPr>
          <w:rFonts w:hint="eastAsia"/>
        </w:rPr>
        <w:t>（八）内容陈旧过时，且无使用价值的。</w:t>
      </w:r>
    </w:p>
    <w:p w:rsidR="00F56CC7" w:rsidRDefault="00F56CC7">
      <w:pPr>
        <w:pStyle w:val="ab"/>
        <w:spacing w:line="360" w:lineRule="auto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三、外观差、无保存价值的图书</w:t>
      </w:r>
    </w:p>
    <w:p w:rsidR="00F56CC7" w:rsidRDefault="00F56CC7">
      <w:pPr>
        <w:pStyle w:val="ab"/>
        <w:spacing w:line="360" w:lineRule="auto"/>
        <w:ind w:firstLineChars="200" w:firstLine="640"/>
        <w:rPr>
          <w:rFonts w:ascii="黑体" w:eastAsia="黑体" w:hAnsi="黑体" w:cs="黑体"/>
          <w:kern w:val="0"/>
        </w:rPr>
        <w:sectPr w:rsidR="00F56CC7" w:rsidSect="00425E5D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F56CC7" w:rsidRDefault="00F56CC7">
      <w:pPr>
        <w:pStyle w:val="ab"/>
        <w:ind w:firstLine="0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附件2</w:t>
      </w:r>
    </w:p>
    <w:p w:rsidR="00F56CC7" w:rsidRDefault="00F56CC7">
      <w:pPr>
        <w:pStyle w:val="ab"/>
        <w:spacing w:line="700" w:lineRule="exact"/>
        <w:ind w:firstLineChars="100" w:firstLine="36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四川省中小学图书馆清理图书登记表（样表）</w:t>
      </w:r>
    </w:p>
    <w:p w:rsidR="00F56CC7" w:rsidRDefault="00F56CC7"/>
    <w:p w:rsidR="00F56CC7" w:rsidRDefault="00F56CC7">
      <w:pPr>
        <w:adjustRightInd w:val="0"/>
        <w:snapToGrid w:val="0"/>
        <w:spacing w:line="400" w:lineRule="atLeast"/>
        <w:ind w:firstLineChars="100" w:firstLine="30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学校名称：                      联系人：           联系电话：            电子邮箱：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1400"/>
        <w:gridCol w:w="1058"/>
        <w:gridCol w:w="1305"/>
        <w:gridCol w:w="694"/>
        <w:gridCol w:w="1201"/>
        <w:gridCol w:w="655"/>
        <w:gridCol w:w="452"/>
        <w:gridCol w:w="3958"/>
        <w:gridCol w:w="2826"/>
      </w:tblGrid>
      <w:tr w:rsidR="00F56CC7">
        <w:trPr>
          <w:trHeight w:val="90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书名/刊名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出版</w:t>
            </w:r>
          </w:p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图书</w:t>
            </w:r>
          </w:p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类   别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处理建议</w:t>
            </w:r>
          </w:p>
        </w:tc>
      </w:tr>
      <w:tr w:rsidR="00F56CC7">
        <w:trPr>
          <w:trHeight w:val="6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□非法□不适宜□外观差、无保存价值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□清理□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另库保存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□单独存放</w:t>
            </w:r>
          </w:p>
        </w:tc>
      </w:tr>
      <w:tr w:rsidR="00F56CC7">
        <w:trPr>
          <w:trHeight w:val="6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□非法□不适宜□外观差、无保存价值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□清理□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另库保存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□单独存放</w:t>
            </w:r>
          </w:p>
        </w:tc>
      </w:tr>
      <w:tr w:rsidR="00F56CC7">
        <w:trPr>
          <w:trHeight w:val="6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□非法□不适宜□外观差、无保存价值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□清理□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另库保存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□单独存放</w:t>
            </w:r>
          </w:p>
        </w:tc>
      </w:tr>
      <w:tr w:rsidR="00F56CC7">
        <w:trPr>
          <w:trHeight w:val="6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□非法□不适宜□外观差、无保存价值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□清理□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另库保存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□单独存放</w:t>
            </w:r>
          </w:p>
        </w:tc>
      </w:tr>
      <w:tr w:rsidR="00F56CC7">
        <w:trPr>
          <w:trHeight w:val="6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□非法□不适宜□外观差、无保存价值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□清理□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另库保存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□单独存放</w:t>
            </w:r>
          </w:p>
        </w:tc>
      </w:tr>
      <w:tr w:rsidR="00F56CC7">
        <w:trPr>
          <w:trHeight w:val="6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□非法□不适宜□外观差、无保存价值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□清理□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另库保存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□单独存放</w:t>
            </w:r>
          </w:p>
        </w:tc>
      </w:tr>
      <w:tr w:rsidR="00F56CC7">
        <w:trPr>
          <w:trHeight w:val="6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widowControl/>
              <w:spacing w:line="40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spacing w:line="400" w:lineRule="atLeas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</w:tr>
    </w:tbl>
    <w:p w:rsidR="00F56CC7" w:rsidRDefault="00F56CC7">
      <w:pPr>
        <w:adjustRightInd w:val="0"/>
        <w:snapToGrid w:val="0"/>
        <w:spacing w:after="312" w:line="440" w:lineRule="atLeast"/>
        <w:rPr>
          <w:rFonts w:ascii="仿宋" w:eastAsia="仿宋" w:hAnsi="仿宋"/>
          <w:color w:val="000000"/>
          <w:kern w:val="0"/>
          <w:sz w:val="28"/>
        </w:rPr>
      </w:pPr>
      <w:r>
        <w:rPr>
          <w:rFonts w:ascii="仿宋_GB2312" w:hAnsi="黑体" w:hint="eastAsia"/>
          <w:kern w:val="0"/>
          <w:sz w:val="28"/>
        </w:rPr>
        <w:t>注：此表供学校将需要清理的图书登记造册时参考。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                           年    月   日</w:t>
      </w:r>
    </w:p>
    <w:p w:rsidR="00F56CC7" w:rsidRDefault="00F56CC7">
      <w:pPr>
        <w:adjustRightInd w:val="0"/>
        <w:snapToGrid w:val="0"/>
        <w:spacing w:after="312" w:line="440" w:lineRule="atLeast"/>
      </w:pPr>
      <w:r>
        <w:rPr>
          <w:rFonts w:ascii="仿宋" w:eastAsia="仿宋" w:hAnsi="仿宋"/>
          <w:color w:val="000000"/>
          <w:kern w:val="0"/>
          <w:sz w:val="28"/>
        </w:rPr>
        <w:br w:type="page"/>
      </w:r>
      <w:r>
        <w:rPr>
          <w:rFonts w:ascii="黑体" w:eastAsia="黑体" w:hAnsi="黑体" w:cs="黑体" w:hint="eastAsia"/>
        </w:rPr>
        <w:lastRenderedPageBreak/>
        <w:t>附件3</w:t>
      </w:r>
    </w:p>
    <w:p w:rsidR="00F56CC7" w:rsidRDefault="00F56CC7">
      <w:pPr>
        <w:pStyle w:val="ab"/>
        <w:ind w:firstLine="0"/>
        <w:jc w:val="center"/>
        <w:rPr>
          <w:rFonts w:ascii="方正小标宋_GBK" w:eastAsia="方正小标宋_GBK" w:hAnsi="方正小标宋_GBK" w:cs="方正小标宋_GBK"/>
          <w:sz w:val="38"/>
          <w:szCs w:val="38"/>
        </w:rPr>
      </w:pPr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四川省中小学图书审查清理专项行动联系人信息表</w:t>
      </w:r>
    </w:p>
    <w:p w:rsidR="00F56CC7" w:rsidRDefault="00F56CC7">
      <w:pPr>
        <w:pStyle w:val="ab"/>
        <w:ind w:firstLine="0"/>
      </w:pPr>
    </w:p>
    <w:p w:rsidR="00F56CC7" w:rsidRDefault="00F56CC7">
      <w:pPr>
        <w:pStyle w:val="ab"/>
        <w:ind w:firstLineChars="100" w:firstLine="320"/>
      </w:pPr>
      <w:r>
        <w:rPr>
          <w:rFonts w:hint="eastAsia"/>
        </w:rPr>
        <w:t>市（州）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</w:rPr>
        <w:t>（盖章）</w:t>
      </w:r>
    </w:p>
    <w:tbl>
      <w:tblPr>
        <w:tblStyle w:val="ac"/>
        <w:tblW w:w="1339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2535"/>
        <w:gridCol w:w="4375"/>
        <w:gridCol w:w="2375"/>
        <w:gridCol w:w="2550"/>
      </w:tblGrid>
      <w:tr w:rsidR="00F56CC7">
        <w:trPr>
          <w:trHeight w:val="567"/>
        </w:trPr>
        <w:tc>
          <w:tcPr>
            <w:tcW w:w="1560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  <w:r>
              <w:rPr>
                <w:rFonts w:eastAsia="宋体" w:hint="eastAsia"/>
              </w:rPr>
              <w:t>序号</w:t>
            </w:r>
          </w:p>
        </w:tc>
        <w:tc>
          <w:tcPr>
            <w:tcW w:w="253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  <w:r>
              <w:rPr>
                <w:rFonts w:eastAsia="宋体" w:hint="eastAsia"/>
              </w:rPr>
              <w:t>姓</w:t>
            </w:r>
            <w:r>
              <w:rPr>
                <w:rFonts w:eastAsia="宋体" w:hint="eastAsia"/>
              </w:rPr>
              <w:t xml:space="preserve">  </w:t>
            </w:r>
            <w:r>
              <w:rPr>
                <w:rFonts w:eastAsia="宋体" w:hint="eastAsia"/>
              </w:rPr>
              <w:t>名</w:t>
            </w:r>
          </w:p>
        </w:tc>
        <w:tc>
          <w:tcPr>
            <w:tcW w:w="437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  <w:r>
              <w:rPr>
                <w:rFonts w:eastAsia="宋体" w:hint="eastAsia"/>
              </w:rPr>
              <w:t>单</w:t>
            </w:r>
            <w:r>
              <w:rPr>
                <w:rFonts w:eastAsia="宋体" w:hint="eastAsia"/>
              </w:rPr>
              <w:t xml:space="preserve">  </w:t>
            </w:r>
            <w:r>
              <w:rPr>
                <w:rFonts w:eastAsia="宋体" w:hint="eastAsia"/>
              </w:rPr>
              <w:t>位</w:t>
            </w:r>
          </w:p>
        </w:tc>
        <w:tc>
          <w:tcPr>
            <w:tcW w:w="237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  <w:r>
              <w:rPr>
                <w:rFonts w:eastAsia="宋体" w:hint="eastAsia"/>
              </w:rPr>
              <w:t>联系电话</w:t>
            </w:r>
          </w:p>
        </w:tc>
        <w:tc>
          <w:tcPr>
            <w:tcW w:w="2550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  <w:r>
              <w:rPr>
                <w:rFonts w:eastAsia="宋体" w:hint="eastAsia"/>
              </w:rPr>
              <w:t>QQ</w:t>
            </w:r>
          </w:p>
        </w:tc>
      </w:tr>
      <w:tr w:rsidR="00F56CC7">
        <w:trPr>
          <w:trHeight w:val="567"/>
        </w:trPr>
        <w:tc>
          <w:tcPr>
            <w:tcW w:w="1560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  <w:tc>
          <w:tcPr>
            <w:tcW w:w="253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  <w:tc>
          <w:tcPr>
            <w:tcW w:w="437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  <w:tc>
          <w:tcPr>
            <w:tcW w:w="237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  <w:tc>
          <w:tcPr>
            <w:tcW w:w="2550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</w:tr>
      <w:tr w:rsidR="00F56CC7">
        <w:trPr>
          <w:trHeight w:val="567"/>
        </w:trPr>
        <w:tc>
          <w:tcPr>
            <w:tcW w:w="1560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  <w:tc>
          <w:tcPr>
            <w:tcW w:w="253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  <w:tc>
          <w:tcPr>
            <w:tcW w:w="437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  <w:tc>
          <w:tcPr>
            <w:tcW w:w="2375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  <w:tc>
          <w:tcPr>
            <w:tcW w:w="2550" w:type="dxa"/>
            <w:vAlign w:val="center"/>
          </w:tcPr>
          <w:p w:rsidR="00F56CC7" w:rsidRDefault="00F56CC7">
            <w:pPr>
              <w:pStyle w:val="ab"/>
              <w:adjustRightInd w:val="0"/>
              <w:snapToGrid w:val="0"/>
              <w:ind w:firstLine="0"/>
              <w:jc w:val="center"/>
            </w:pPr>
          </w:p>
        </w:tc>
      </w:tr>
    </w:tbl>
    <w:p w:rsidR="00F56CC7" w:rsidRDefault="00F56CC7">
      <w:pPr>
        <w:pStyle w:val="ab"/>
        <w:ind w:firstLine="0"/>
      </w:pPr>
    </w:p>
    <w:p w:rsidR="00F56CC7" w:rsidRDefault="00F56CC7">
      <w:pPr>
        <w:pStyle w:val="ab"/>
        <w:ind w:firstLine="0"/>
      </w:pPr>
      <w:r>
        <w:rPr>
          <w:rFonts w:hint="eastAsia"/>
        </w:rPr>
        <w:t>本表请于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日前报送到省教育厅技装中心电子邮箱，</w:t>
      </w:r>
      <w:hyperlink r:id="rId11" w:history="1">
        <w:r>
          <w:rPr>
            <w:rStyle w:val="a9"/>
            <w:rFonts w:hint="eastAsia"/>
          </w:rPr>
          <w:t>scjzzxsgk@126.com</w:t>
        </w:r>
      </w:hyperlink>
    </w:p>
    <w:p w:rsidR="00F56CC7" w:rsidRDefault="00F56CC7">
      <w:pPr>
        <w:pStyle w:val="ab"/>
        <w:ind w:firstLine="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  <w:r>
        <w:rPr>
          <w:rFonts w:ascii="黑体" w:eastAsia="黑体" w:hAnsi="黑体" w:cs="黑体" w:hint="eastAsia"/>
        </w:rPr>
        <w:lastRenderedPageBreak/>
        <w:t>附件4</w:t>
      </w:r>
    </w:p>
    <w:p w:rsidR="00F56CC7" w:rsidRDefault="00F56CC7">
      <w:pPr>
        <w:pStyle w:val="ab"/>
        <w:spacing w:line="700" w:lineRule="exact"/>
        <w:ind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四川省中小学图书馆图书审查清理情况市（州）汇总表</w:t>
      </w:r>
    </w:p>
    <w:p w:rsidR="00F56CC7" w:rsidRDefault="00F56CC7">
      <w:pPr>
        <w:ind w:firstLineChars="200" w:firstLine="560"/>
        <w:rPr>
          <w:rFonts w:ascii="仿宋_GB2312" w:hAnsi="楷体"/>
          <w:sz w:val="28"/>
        </w:rPr>
      </w:pPr>
    </w:p>
    <w:p w:rsidR="00F56CC7" w:rsidRDefault="00F56CC7">
      <w:pPr>
        <w:ind w:firstLineChars="200" w:firstLine="560"/>
        <w:rPr>
          <w:rFonts w:ascii="黑体" w:eastAsia="黑体" w:hAnsi="黑体"/>
          <w:sz w:val="24"/>
        </w:rPr>
      </w:pPr>
      <w:r>
        <w:rPr>
          <w:rFonts w:ascii="仿宋_GB2312" w:hAnsi="楷体" w:hint="eastAsia"/>
          <w:sz w:val="28"/>
        </w:rPr>
        <w:t xml:space="preserve">报送单位（公章）：                                联系人：      </w:t>
      </w:r>
      <w:r>
        <w:rPr>
          <w:rFonts w:ascii="仿宋_GB2312" w:hAnsi="楷体"/>
          <w:sz w:val="28"/>
        </w:rPr>
        <w:t xml:space="preserve">  </w:t>
      </w:r>
      <w:r>
        <w:rPr>
          <w:rFonts w:ascii="仿宋_GB2312" w:hAnsi="楷体" w:hint="eastAsia"/>
          <w:sz w:val="28"/>
        </w:rPr>
        <w:t xml:space="preserve">     联系电话：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2378"/>
        <w:gridCol w:w="1377"/>
        <w:gridCol w:w="1377"/>
        <w:gridCol w:w="1378"/>
        <w:gridCol w:w="1377"/>
        <w:gridCol w:w="1377"/>
        <w:gridCol w:w="1378"/>
        <w:gridCol w:w="1432"/>
      </w:tblGrid>
      <w:tr w:rsidR="00F56CC7">
        <w:trPr>
          <w:trHeight w:val="567"/>
          <w:jc w:val="center"/>
        </w:trPr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初中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高中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完全中学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九年</w:t>
            </w:r>
          </w:p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一贯制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十二年</w:t>
            </w:r>
          </w:p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一贯制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合计</w:t>
            </w:r>
          </w:p>
        </w:tc>
      </w:tr>
      <w:tr w:rsidR="00F56CC7">
        <w:trPr>
          <w:trHeight w:val="454"/>
          <w:jc w:val="center"/>
        </w:trPr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学校数量（所）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  <w:tr w:rsidR="00F56CC7">
        <w:trPr>
          <w:trHeight w:val="454"/>
          <w:jc w:val="center"/>
        </w:trPr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图书馆（室）数量（</w:t>
            </w:r>
            <w:proofErr w:type="gramStart"/>
            <w:r>
              <w:rPr>
                <w:rFonts w:ascii="仿宋_GB2312" w:hAnsi="仿宋" w:hint="eastAsia"/>
                <w:sz w:val="24"/>
              </w:rPr>
              <w:t>个</w:t>
            </w:r>
            <w:proofErr w:type="gramEnd"/>
            <w:r>
              <w:rPr>
                <w:rFonts w:ascii="仿宋_GB2312" w:hAnsi="仿宋" w:hint="eastAsia"/>
                <w:sz w:val="24"/>
              </w:rPr>
              <w:t>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  <w:tr w:rsidR="00F56CC7">
        <w:trPr>
          <w:trHeight w:val="454"/>
          <w:jc w:val="center"/>
        </w:trPr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审查图书总册数（万册）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  <w:tr w:rsidR="00F56CC7">
        <w:trPr>
          <w:trHeight w:val="454"/>
          <w:jc w:val="center"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清理</w:t>
            </w:r>
            <w:proofErr w:type="gramStart"/>
            <w:r>
              <w:rPr>
                <w:rFonts w:ascii="仿宋_GB2312" w:hAnsi="仿宋" w:hint="eastAsia"/>
                <w:sz w:val="24"/>
              </w:rPr>
              <w:t>下架图书册</w:t>
            </w:r>
            <w:proofErr w:type="gramEnd"/>
            <w:r>
              <w:rPr>
                <w:rFonts w:ascii="仿宋_GB2312" w:hAnsi="仿宋" w:hint="eastAsia"/>
                <w:sz w:val="24"/>
              </w:rPr>
              <w:t>数</w:t>
            </w:r>
          </w:p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（万册）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非法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  <w:tr w:rsidR="00F56CC7">
        <w:trPr>
          <w:trHeight w:val="454"/>
          <w:jc w:val="center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不适宜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  <w:tr w:rsidR="00F56CC7">
        <w:trPr>
          <w:trHeight w:val="454"/>
          <w:jc w:val="center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外观差、无保存价值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  <w:tr w:rsidR="00F56CC7">
        <w:trPr>
          <w:trHeight w:val="454"/>
          <w:jc w:val="center"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图书购置经费（万元）</w:t>
            </w:r>
          </w:p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2016</w:t>
            </w:r>
            <w:r>
              <w:rPr>
                <w:rFonts w:ascii="仿宋_GB2312" w:hAnsi="仿宋" w:hint="eastAsia"/>
                <w:sz w:val="24"/>
              </w:rPr>
              <w:t>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  <w:tr w:rsidR="00F56CC7">
        <w:trPr>
          <w:trHeight w:val="454"/>
          <w:jc w:val="center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2017</w:t>
            </w:r>
            <w:r>
              <w:rPr>
                <w:rFonts w:ascii="仿宋_GB2312" w:hAnsi="仿宋" w:hint="eastAsia"/>
                <w:sz w:val="24"/>
              </w:rPr>
              <w:t>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  <w:tr w:rsidR="00F56CC7">
        <w:trPr>
          <w:trHeight w:val="454"/>
          <w:jc w:val="center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56CC7" w:rsidRDefault="00F56CC7">
            <w:pPr>
              <w:pStyle w:val="a8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2018</w:t>
            </w:r>
            <w:r>
              <w:rPr>
                <w:rFonts w:ascii="仿宋_GB2312" w:hAnsi="仿宋" w:hint="eastAsia"/>
                <w:sz w:val="24"/>
              </w:rPr>
              <w:t>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56CC7" w:rsidRDefault="00F56CC7">
            <w:pPr>
              <w:pStyle w:val="a8"/>
              <w:ind w:firstLineChars="0" w:firstLine="0"/>
              <w:rPr>
                <w:rFonts w:ascii="仿宋_GB2312" w:hAnsi="仿宋"/>
                <w:sz w:val="24"/>
              </w:rPr>
            </w:pPr>
          </w:p>
        </w:tc>
      </w:tr>
    </w:tbl>
    <w:p w:rsidR="00F56CC7" w:rsidRDefault="00F56CC7">
      <w:pPr>
        <w:pStyle w:val="ab"/>
        <w:ind w:firstLine="0"/>
      </w:pPr>
    </w:p>
    <w:p w:rsidR="00F56CC7" w:rsidRDefault="00F56CC7">
      <w:pPr>
        <w:jc w:val="left"/>
      </w:pPr>
    </w:p>
    <w:p w:rsidR="00F56CC7" w:rsidRDefault="00F56CC7">
      <w:pPr>
        <w:sectPr w:rsidR="00F56CC7">
          <w:pgSz w:w="16838" w:h="11906" w:orient="landscape"/>
          <w:pgMar w:top="1588" w:right="2098" w:bottom="1474" w:left="1985" w:header="1701" w:footer="1588" w:gutter="0"/>
          <w:cols w:space="720"/>
          <w:docGrid w:linePitch="312"/>
        </w:sectPr>
      </w:pPr>
      <w:bookmarkStart w:id="0" w:name="_GoBack"/>
    </w:p>
    <w:p w:rsidR="00F56CC7" w:rsidRDefault="00F56CC7"/>
    <w:bookmarkEnd w:id="0"/>
    <w:p w:rsidR="00E9228C" w:rsidRPr="00F56CC7" w:rsidRDefault="00E9228C" w:rsidP="00F56CC7"/>
    <w:sectPr w:rsidR="00E9228C" w:rsidRPr="00F56CC7">
      <w:pgSz w:w="11906" w:h="16838"/>
      <w:pgMar w:top="2098" w:right="1474" w:bottom="1985" w:left="1588" w:header="170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51" w:rsidRDefault="00FD2751" w:rsidP="00692D98">
      <w:r>
        <w:separator/>
      </w:r>
    </w:p>
  </w:endnote>
  <w:endnote w:type="continuationSeparator" w:id="0">
    <w:p w:rsidR="00FD2751" w:rsidRDefault="00FD2751" w:rsidP="0069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7" w:rsidRDefault="00F56CC7">
    <w:pPr>
      <w:pStyle w:val="a4"/>
      <w:framePr w:wrap="around" w:vAnchor="text" w:hAnchor="margin" w:xAlign="outside" w:y="1"/>
      <w:ind w:leftChars="100" w:left="32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noProof/>
        <w:sz w:val="28"/>
        <w:szCs w:val="28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F56CC7" w:rsidRDefault="00F56CC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7" w:rsidRDefault="00F56CC7">
    <w:pPr>
      <w:pStyle w:val="a4"/>
      <w:framePr w:wrap="around" w:vAnchor="text" w:hAnchor="margin" w:xAlign="outside" w:y="1"/>
      <w:ind w:rightChars="100" w:right="32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F56CC7" w:rsidRDefault="00F56CC7">
    <w:pPr>
      <w:pStyle w:val="a4"/>
      <w:ind w:right="56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51" w:rsidRDefault="00FD2751" w:rsidP="00692D98">
      <w:r>
        <w:separator/>
      </w:r>
    </w:p>
  </w:footnote>
  <w:footnote w:type="continuationSeparator" w:id="0">
    <w:p w:rsidR="00FD2751" w:rsidRDefault="00FD2751" w:rsidP="0069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CA6"/>
    <w:multiLevelType w:val="hybridMultilevel"/>
    <w:tmpl w:val="53623D70"/>
    <w:lvl w:ilvl="0" w:tplc="7AB888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4B"/>
    <w:rsid w:val="000121DF"/>
    <w:rsid w:val="000154C9"/>
    <w:rsid w:val="00030600"/>
    <w:rsid w:val="00054C69"/>
    <w:rsid w:val="00085C97"/>
    <w:rsid w:val="000B0FAA"/>
    <w:rsid w:val="000B2921"/>
    <w:rsid w:val="000D3E07"/>
    <w:rsid w:val="00117B77"/>
    <w:rsid w:val="00125BF9"/>
    <w:rsid w:val="0016573E"/>
    <w:rsid w:val="00166AE4"/>
    <w:rsid w:val="001729FA"/>
    <w:rsid w:val="00195C81"/>
    <w:rsid w:val="001C1BF3"/>
    <w:rsid w:val="001D14AA"/>
    <w:rsid w:val="001D1D32"/>
    <w:rsid w:val="001D4F3C"/>
    <w:rsid w:val="00206790"/>
    <w:rsid w:val="002209AB"/>
    <w:rsid w:val="00234EFC"/>
    <w:rsid w:val="002418A4"/>
    <w:rsid w:val="00254881"/>
    <w:rsid w:val="002747F4"/>
    <w:rsid w:val="0029037A"/>
    <w:rsid w:val="0029532C"/>
    <w:rsid w:val="002A3C4B"/>
    <w:rsid w:val="002C15F8"/>
    <w:rsid w:val="002D5C99"/>
    <w:rsid w:val="002D6C63"/>
    <w:rsid w:val="002D7818"/>
    <w:rsid w:val="002E750C"/>
    <w:rsid w:val="00324C6F"/>
    <w:rsid w:val="00346909"/>
    <w:rsid w:val="00360A79"/>
    <w:rsid w:val="00396759"/>
    <w:rsid w:val="003A21C4"/>
    <w:rsid w:val="003B027B"/>
    <w:rsid w:val="003B5A79"/>
    <w:rsid w:val="003F51A4"/>
    <w:rsid w:val="00410832"/>
    <w:rsid w:val="00412379"/>
    <w:rsid w:val="004129AA"/>
    <w:rsid w:val="00426B85"/>
    <w:rsid w:val="004511FE"/>
    <w:rsid w:val="00457D97"/>
    <w:rsid w:val="00475D40"/>
    <w:rsid w:val="004A78A4"/>
    <w:rsid w:val="004B4A2A"/>
    <w:rsid w:val="004C77E1"/>
    <w:rsid w:val="004D13F3"/>
    <w:rsid w:val="004D7964"/>
    <w:rsid w:val="004E2F6A"/>
    <w:rsid w:val="004E3C0A"/>
    <w:rsid w:val="004E41A5"/>
    <w:rsid w:val="004F0A06"/>
    <w:rsid w:val="0050213C"/>
    <w:rsid w:val="00526E65"/>
    <w:rsid w:val="00533240"/>
    <w:rsid w:val="00534177"/>
    <w:rsid w:val="005752F7"/>
    <w:rsid w:val="005A5CD5"/>
    <w:rsid w:val="005E0477"/>
    <w:rsid w:val="005E3D75"/>
    <w:rsid w:val="00600120"/>
    <w:rsid w:val="0061076C"/>
    <w:rsid w:val="00646F47"/>
    <w:rsid w:val="00676481"/>
    <w:rsid w:val="00692D98"/>
    <w:rsid w:val="00693CF3"/>
    <w:rsid w:val="006B1488"/>
    <w:rsid w:val="006D075A"/>
    <w:rsid w:val="006F404B"/>
    <w:rsid w:val="007046A6"/>
    <w:rsid w:val="00736590"/>
    <w:rsid w:val="00746AFD"/>
    <w:rsid w:val="00760CF4"/>
    <w:rsid w:val="00767F7B"/>
    <w:rsid w:val="00774B57"/>
    <w:rsid w:val="007841CE"/>
    <w:rsid w:val="007C676D"/>
    <w:rsid w:val="007D2AC6"/>
    <w:rsid w:val="007E046E"/>
    <w:rsid w:val="00830993"/>
    <w:rsid w:val="00856993"/>
    <w:rsid w:val="00864AC4"/>
    <w:rsid w:val="008E05BF"/>
    <w:rsid w:val="008E2B4F"/>
    <w:rsid w:val="008E338D"/>
    <w:rsid w:val="008E7A9B"/>
    <w:rsid w:val="008F1DCE"/>
    <w:rsid w:val="008F6440"/>
    <w:rsid w:val="009065C8"/>
    <w:rsid w:val="00907730"/>
    <w:rsid w:val="00913323"/>
    <w:rsid w:val="0091629C"/>
    <w:rsid w:val="00924EE9"/>
    <w:rsid w:val="00994716"/>
    <w:rsid w:val="009D2493"/>
    <w:rsid w:val="009E30E5"/>
    <w:rsid w:val="009F2E82"/>
    <w:rsid w:val="00A0294B"/>
    <w:rsid w:val="00A22F49"/>
    <w:rsid w:val="00A32FA2"/>
    <w:rsid w:val="00A411BE"/>
    <w:rsid w:val="00A50F5D"/>
    <w:rsid w:val="00A845ED"/>
    <w:rsid w:val="00A950B9"/>
    <w:rsid w:val="00A96ED9"/>
    <w:rsid w:val="00AC1BDD"/>
    <w:rsid w:val="00B102CF"/>
    <w:rsid w:val="00B127E7"/>
    <w:rsid w:val="00B4637B"/>
    <w:rsid w:val="00B520F9"/>
    <w:rsid w:val="00B71BA4"/>
    <w:rsid w:val="00B76D01"/>
    <w:rsid w:val="00B86DDE"/>
    <w:rsid w:val="00BA25F5"/>
    <w:rsid w:val="00BA2F03"/>
    <w:rsid w:val="00BA5159"/>
    <w:rsid w:val="00BC0FD9"/>
    <w:rsid w:val="00BC278A"/>
    <w:rsid w:val="00BD6366"/>
    <w:rsid w:val="00BF6F21"/>
    <w:rsid w:val="00C72F9B"/>
    <w:rsid w:val="00C742DD"/>
    <w:rsid w:val="00C80DA1"/>
    <w:rsid w:val="00C91D52"/>
    <w:rsid w:val="00C92813"/>
    <w:rsid w:val="00CB35D5"/>
    <w:rsid w:val="00CD1992"/>
    <w:rsid w:val="00CF0793"/>
    <w:rsid w:val="00CF29C3"/>
    <w:rsid w:val="00CF797D"/>
    <w:rsid w:val="00D01A7A"/>
    <w:rsid w:val="00D047EA"/>
    <w:rsid w:val="00D43F6C"/>
    <w:rsid w:val="00D50A72"/>
    <w:rsid w:val="00D6779C"/>
    <w:rsid w:val="00D7170E"/>
    <w:rsid w:val="00DA10AB"/>
    <w:rsid w:val="00DA73EF"/>
    <w:rsid w:val="00DC2F2B"/>
    <w:rsid w:val="00DF5AF2"/>
    <w:rsid w:val="00E43A62"/>
    <w:rsid w:val="00E82BD1"/>
    <w:rsid w:val="00E9228C"/>
    <w:rsid w:val="00EA1012"/>
    <w:rsid w:val="00EC1086"/>
    <w:rsid w:val="00EC35B1"/>
    <w:rsid w:val="00ED17C5"/>
    <w:rsid w:val="00EE1077"/>
    <w:rsid w:val="00EE2E9C"/>
    <w:rsid w:val="00EE5F88"/>
    <w:rsid w:val="00F11882"/>
    <w:rsid w:val="00F1481F"/>
    <w:rsid w:val="00F56CC7"/>
    <w:rsid w:val="00F6253F"/>
    <w:rsid w:val="00F74939"/>
    <w:rsid w:val="00FA630A"/>
    <w:rsid w:val="00FB4D47"/>
    <w:rsid w:val="00FD06FD"/>
    <w:rsid w:val="00FD2751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DF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2">
    <w:name w:val="heading 2"/>
    <w:basedOn w:val="a"/>
    <w:next w:val="a"/>
    <w:link w:val="2Char"/>
    <w:uiPriority w:val="9"/>
    <w:qFormat/>
    <w:rsid w:val="004E3C0A"/>
    <w:pPr>
      <w:keepNext/>
      <w:keepLines/>
      <w:adjustRightInd w:val="0"/>
      <w:spacing w:before="260" w:after="260" w:line="416" w:lineRule="auto"/>
      <w:textAlignment w:val="baseline"/>
      <w:outlineLvl w:val="1"/>
    </w:pPr>
    <w:rPr>
      <w:rFonts w:ascii="Cambria" w:eastAsia="Times New Roman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2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D9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72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B4637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4637B"/>
  </w:style>
  <w:style w:type="paragraph" w:styleId="a8">
    <w:name w:val="List Paragraph"/>
    <w:basedOn w:val="a"/>
    <w:uiPriority w:val="99"/>
    <w:qFormat/>
    <w:rsid w:val="00CD1992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character" w:styleId="a9">
    <w:name w:val="Hyperlink"/>
    <w:basedOn w:val="a0"/>
    <w:uiPriority w:val="99"/>
    <w:unhideWhenUsed/>
    <w:qFormat/>
    <w:rsid w:val="004A78A4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4E3C0A"/>
    <w:rPr>
      <w:rFonts w:ascii="Cambria" w:eastAsia="Times New Roman" w:hAnsi="Cambria" w:cs="Times New Roman"/>
      <w:b/>
      <w:bCs/>
      <w:sz w:val="32"/>
      <w:szCs w:val="32"/>
    </w:rPr>
  </w:style>
  <w:style w:type="character" w:styleId="aa">
    <w:name w:val="page number"/>
    <w:uiPriority w:val="99"/>
    <w:unhideWhenUsed/>
    <w:qFormat/>
    <w:rsid w:val="00F56CC7"/>
  </w:style>
  <w:style w:type="character" w:customStyle="1" w:styleId="Char3">
    <w:name w:val="正文文本缩进 Char"/>
    <w:basedOn w:val="a0"/>
    <w:link w:val="ab"/>
    <w:qFormat/>
    <w:rsid w:val="00F56CC7"/>
    <w:rPr>
      <w:rFonts w:ascii="仿宋_GB2312" w:hAnsi="创艺简标宋"/>
      <w:sz w:val="32"/>
    </w:rPr>
  </w:style>
  <w:style w:type="paragraph" w:styleId="ab">
    <w:name w:val="Body Text Indent"/>
    <w:basedOn w:val="a"/>
    <w:link w:val="Char3"/>
    <w:qFormat/>
    <w:rsid w:val="00F56CC7"/>
    <w:pPr>
      <w:ind w:firstLine="680"/>
    </w:pPr>
    <w:rPr>
      <w:rFonts w:ascii="仿宋_GB2312" w:eastAsiaTheme="minorEastAsia" w:hAnsi="创艺简标宋" w:cstheme="minorBidi"/>
    </w:rPr>
  </w:style>
  <w:style w:type="character" w:customStyle="1" w:styleId="Char10">
    <w:name w:val="正文文本缩进 Char1"/>
    <w:basedOn w:val="a0"/>
    <w:uiPriority w:val="99"/>
    <w:semiHidden/>
    <w:rsid w:val="00F56CC7"/>
    <w:rPr>
      <w:rFonts w:ascii="Calibri" w:eastAsia="仿宋_GB2312" w:hAnsi="Calibri" w:cs="Times New Roman"/>
      <w:sz w:val="32"/>
    </w:rPr>
  </w:style>
  <w:style w:type="table" w:styleId="ac">
    <w:name w:val="Table Grid"/>
    <w:basedOn w:val="a1"/>
    <w:qFormat/>
    <w:rsid w:val="00F56CC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DF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2">
    <w:name w:val="heading 2"/>
    <w:basedOn w:val="a"/>
    <w:next w:val="a"/>
    <w:link w:val="2Char"/>
    <w:uiPriority w:val="9"/>
    <w:qFormat/>
    <w:rsid w:val="004E3C0A"/>
    <w:pPr>
      <w:keepNext/>
      <w:keepLines/>
      <w:adjustRightInd w:val="0"/>
      <w:spacing w:before="260" w:after="260" w:line="416" w:lineRule="auto"/>
      <w:textAlignment w:val="baseline"/>
      <w:outlineLvl w:val="1"/>
    </w:pPr>
    <w:rPr>
      <w:rFonts w:ascii="Cambria" w:eastAsia="Times New Roman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2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D9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72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B4637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4637B"/>
  </w:style>
  <w:style w:type="paragraph" w:styleId="a8">
    <w:name w:val="List Paragraph"/>
    <w:basedOn w:val="a"/>
    <w:uiPriority w:val="99"/>
    <w:qFormat/>
    <w:rsid w:val="00CD1992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character" w:styleId="a9">
    <w:name w:val="Hyperlink"/>
    <w:basedOn w:val="a0"/>
    <w:uiPriority w:val="99"/>
    <w:unhideWhenUsed/>
    <w:qFormat/>
    <w:rsid w:val="004A78A4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4E3C0A"/>
    <w:rPr>
      <w:rFonts w:ascii="Cambria" w:eastAsia="Times New Roman" w:hAnsi="Cambria" w:cs="Times New Roman"/>
      <w:b/>
      <w:bCs/>
      <w:sz w:val="32"/>
      <w:szCs w:val="32"/>
    </w:rPr>
  </w:style>
  <w:style w:type="character" w:styleId="aa">
    <w:name w:val="page number"/>
    <w:uiPriority w:val="99"/>
    <w:unhideWhenUsed/>
    <w:qFormat/>
    <w:rsid w:val="00F56CC7"/>
  </w:style>
  <w:style w:type="character" w:customStyle="1" w:styleId="Char3">
    <w:name w:val="正文文本缩进 Char"/>
    <w:basedOn w:val="a0"/>
    <w:link w:val="ab"/>
    <w:qFormat/>
    <w:rsid w:val="00F56CC7"/>
    <w:rPr>
      <w:rFonts w:ascii="仿宋_GB2312" w:hAnsi="创艺简标宋"/>
      <w:sz w:val="32"/>
    </w:rPr>
  </w:style>
  <w:style w:type="paragraph" w:styleId="ab">
    <w:name w:val="Body Text Indent"/>
    <w:basedOn w:val="a"/>
    <w:link w:val="Char3"/>
    <w:qFormat/>
    <w:rsid w:val="00F56CC7"/>
    <w:pPr>
      <w:ind w:firstLine="680"/>
    </w:pPr>
    <w:rPr>
      <w:rFonts w:ascii="仿宋_GB2312" w:eastAsiaTheme="minorEastAsia" w:hAnsi="创艺简标宋" w:cstheme="minorBidi"/>
    </w:rPr>
  </w:style>
  <w:style w:type="character" w:customStyle="1" w:styleId="Char10">
    <w:name w:val="正文文本缩进 Char1"/>
    <w:basedOn w:val="a0"/>
    <w:uiPriority w:val="99"/>
    <w:semiHidden/>
    <w:rsid w:val="00F56CC7"/>
    <w:rPr>
      <w:rFonts w:ascii="Calibri" w:eastAsia="仿宋_GB2312" w:hAnsi="Calibri" w:cs="Times New Roman"/>
      <w:sz w:val="32"/>
    </w:rPr>
  </w:style>
  <w:style w:type="table" w:styleId="ac">
    <w:name w:val="Table Grid"/>
    <w:basedOn w:val="a1"/>
    <w:qFormat/>
    <w:rsid w:val="00F56CC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jzzxsgk@126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670C-1922-4534-93AA-9454E898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四川教育网</cp:lastModifiedBy>
  <cp:revision>2</cp:revision>
  <cp:lastPrinted>2018-08-30T09:23:00Z</cp:lastPrinted>
  <dcterms:created xsi:type="dcterms:W3CDTF">2019-12-12T01:29:00Z</dcterms:created>
  <dcterms:modified xsi:type="dcterms:W3CDTF">2019-12-12T01:29:00Z</dcterms:modified>
</cp:coreProperties>
</file>